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459EC" w14:textId="122A24F9" w:rsidR="00883593" w:rsidRDefault="0050095F" w:rsidP="00883593">
      <w:pPr>
        <w:rPr>
          <w:sz w:val="21"/>
          <w:szCs w:val="21"/>
        </w:rPr>
      </w:pPr>
      <w:r w:rsidRPr="0050095F">
        <w:rPr>
          <w:sz w:val="21"/>
          <w:szCs w:val="21"/>
        </w:rPr>
        <w:drawing>
          <wp:inline distT="0" distB="0" distL="0" distR="0" wp14:anchorId="75D92784" wp14:editId="166A7D2C">
            <wp:extent cx="2314575" cy="962025"/>
            <wp:effectExtent l="0" t="0" r="9525" b="9525"/>
            <wp:docPr id="3" name="Picture 2" descr="A blue and orange rectangle with a map and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blue and orange rectangle with a map and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0A6829" w14:textId="77777777" w:rsidR="00883593" w:rsidRPr="00883593" w:rsidRDefault="00883593" w:rsidP="00883593">
      <w:pPr>
        <w:rPr>
          <w:b/>
          <w:sz w:val="28"/>
          <w:szCs w:val="28"/>
        </w:rPr>
      </w:pPr>
      <w:r w:rsidRPr="00883593">
        <w:rPr>
          <w:b/>
          <w:sz w:val="28"/>
          <w:szCs w:val="28"/>
        </w:rPr>
        <w:t xml:space="preserve">HOW TO DOWNLOAD </w:t>
      </w:r>
      <w:r>
        <w:rPr>
          <w:b/>
          <w:sz w:val="28"/>
          <w:szCs w:val="28"/>
        </w:rPr>
        <w:t>&amp;</w:t>
      </w:r>
      <w:r w:rsidRPr="00883593">
        <w:rPr>
          <w:b/>
          <w:sz w:val="28"/>
          <w:szCs w:val="28"/>
        </w:rPr>
        <w:t xml:space="preserve"> EXTRACT TRIAL DOCUMENTS</w:t>
      </w:r>
    </w:p>
    <w:p w14:paraId="544AB3ED" w14:textId="77777777" w:rsidR="00883593" w:rsidRDefault="00883593" w:rsidP="00883593">
      <w:pPr>
        <w:rPr>
          <w:sz w:val="21"/>
          <w:szCs w:val="21"/>
        </w:rPr>
      </w:pPr>
    </w:p>
    <w:p w14:paraId="50E56C6E" w14:textId="77777777" w:rsidR="00883593" w:rsidRPr="00883593" w:rsidRDefault="00883593" w:rsidP="00883593">
      <w:pPr>
        <w:ind w:right="1474"/>
        <w:jc w:val="both"/>
        <w:rPr>
          <w:sz w:val="21"/>
          <w:szCs w:val="21"/>
        </w:rPr>
      </w:pPr>
      <w:r w:rsidRPr="00883593">
        <w:rPr>
          <w:noProof/>
          <w:sz w:val="21"/>
          <w:szCs w:val="21"/>
          <w:lang w:eastAsia="en-GB"/>
        </w:rPr>
        <w:drawing>
          <wp:anchor distT="0" distB="0" distL="114300" distR="114300" simplePos="0" relativeHeight="251658240" behindDoc="1" locked="0" layoutInCell="1" allowOverlap="1" wp14:anchorId="2F51224D" wp14:editId="569DA17D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709930" cy="548640"/>
            <wp:effectExtent l="0" t="0" r="0" b="3810"/>
            <wp:wrapTight wrapText="bothSides">
              <wp:wrapPolygon edited="0">
                <wp:start x="0" y="0"/>
                <wp:lineTo x="0" y="21000"/>
                <wp:lineTo x="20866" y="21000"/>
                <wp:lineTo x="20866" y="0"/>
                <wp:lineTo x="0" y="0"/>
              </wp:wrapPolygon>
            </wp:wrapTight>
            <wp:docPr id="2" name="Picture 2" descr="http://www.channelweb.co.uk/IMG/579/176579/computer-mou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hannelweb.co.uk/IMG/579/176579/computer-mouse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3593">
        <w:rPr>
          <w:bCs/>
          <w:color w:val="000000"/>
          <w:sz w:val="21"/>
          <w:szCs w:val="21"/>
        </w:rPr>
        <w:t>All essential documents, including protocol, PIS, ICF, approval letters and CRFs are available via the UCL CTC website; however, you need a password to open these documents.</w:t>
      </w:r>
    </w:p>
    <w:p w14:paraId="0C7D8FEE" w14:textId="77777777" w:rsidR="00883593" w:rsidRPr="00883593" w:rsidRDefault="00883593" w:rsidP="00883593">
      <w:pPr>
        <w:autoSpaceDE w:val="0"/>
        <w:autoSpaceDN w:val="0"/>
        <w:spacing w:before="360"/>
        <w:jc w:val="both"/>
        <w:rPr>
          <w:b/>
          <w:caps/>
          <w:color w:val="000000"/>
          <w:sz w:val="21"/>
          <w:szCs w:val="21"/>
          <w:u w:val="single"/>
        </w:rPr>
      </w:pPr>
      <w:r w:rsidRPr="00883593">
        <w:rPr>
          <w:b/>
          <w:caps/>
          <w:color w:val="000000"/>
          <w:sz w:val="21"/>
          <w:szCs w:val="21"/>
          <w:u w:val="single"/>
        </w:rPr>
        <w:t>Single Document:</w:t>
      </w:r>
    </w:p>
    <w:p w14:paraId="48075A61" w14:textId="66CF5BDA" w:rsidR="00883593" w:rsidRDefault="00883593" w:rsidP="00883593">
      <w:pPr>
        <w:autoSpaceDE w:val="0"/>
        <w:autoSpaceDN w:val="0"/>
        <w:spacing w:before="1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To access password protected documents directly from the we</w:t>
      </w:r>
      <w:r w:rsidR="007926F2">
        <w:rPr>
          <w:color w:val="000000"/>
          <w:sz w:val="21"/>
          <w:szCs w:val="21"/>
        </w:rPr>
        <w:t xml:space="preserve">bsite, please </w:t>
      </w:r>
      <w:r w:rsidR="008551CE">
        <w:rPr>
          <w:color w:val="000000"/>
          <w:sz w:val="21"/>
          <w:szCs w:val="21"/>
        </w:rPr>
        <w:t>enter the password provided by the</w:t>
      </w:r>
      <w:r w:rsidR="0050095F">
        <w:rPr>
          <w:color w:val="000000"/>
          <w:sz w:val="21"/>
          <w:szCs w:val="21"/>
        </w:rPr>
        <w:t xml:space="preserve"> ICONIC</w:t>
      </w:r>
      <w:r w:rsidR="008551CE">
        <w:rPr>
          <w:color w:val="000000"/>
          <w:sz w:val="21"/>
          <w:szCs w:val="21"/>
        </w:rPr>
        <w:t xml:space="preserve"> team (password is </w:t>
      </w:r>
      <w:r>
        <w:rPr>
          <w:color w:val="000000"/>
          <w:sz w:val="21"/>
          <w:szCs w:val="21"/>
        </w:rPr>
        <w:t>case sensitive/all lower case).</w:t>
      </w:r>
    </w:p>
    <w:p w14:paraId="5D230890" w14:textId="77777777" w:rsidR="00883593" w:rsidRPr="00883593" w:rsidRDefault="00883593" w:rsidP="00883593">
      <w:pPr>
        <w:autoSpaceDE w:val="0"/>
        <w:autoSpaceDN w:val="0"/>
        <w:spacing w:before="360"/>
        <w:jc w:val="both"/>
        <w:rPr>
          <w:b/>
          <w:caps/>
          <w:color w:val="000000"/>
          <w:sz w:val="21"/>
          <w:szCs w:val="21"/>
          <w:u w:val="single"/>
        </w:rPr>
      </w:pPr>
      <w:r w:rsidRPr="00883593">
        <w:rPr>
          <w:b/>
          <w:caps/>
          <w:color w:val="000000"/>
          <w:sz w:val="21"/>
          <w:szCs w:val="21"/>
          <w:u w:val="single"/>
        </w:rPr>
        <w:t>Zip Folder:</w:t>
      </w:r>
    </w:p>
    <w:p w14:paraId="240C6789" w14:textId="77777777" w:rsidR="00883593" w:rsidRDefault="00883593" w:rsidP="00883593">
      <w:pPr>
        <w:autoSpaceDE w:val="0"/>
        <w:autoSpaceDN w:val="0"/>
        <w:spacing w:before="120" w:after="1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Documents are filed on the website in the order they appear in the ISF. </w:t>
      </w:r>
    </w:p>
    <w:p w14:paraId="0AECC9D7" w14:textId="77777777" w:rsidR="00883593" w:rsidRDefault="00883593" w:rsidP="00883593">
      <w:pPr>
        <w:autoSpaceDE w:val="0"/>
        <w:autoSpaceDN w:val="0"/>
        <w:spacing w:before="120" w:after="1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To save a copy of all files within each zip folder to a central location (without need to re-enter password to access each document), please follow the following procedure:</w:t>
      </w:r>
    </w:p>
    <w:p w14:paraId="3907F321" w14:textId="77777777" w:rsidR="00883593" w:rsidRDefault="00883593" w:rsidP="007926F2">
      <w:pPr>
        <w:pStyle w:val="ListParagraph"/>
        <w:numPr>
          <w:ilvl w:val="0"/>
          <w:numId w:val="3"/>
        </w:numPr>
        <w:ind w:left="681" w:right="283" w:hanging="397"/>
        <w:jc w:val="both"/>
        <w:rPr>
          <w:sz w:val="21"/>
          <w:szCs w:val="21"/>
        </w:rPr>
      </w:pPr>
      <w:r>
        <w:rPr>
          <w:sz w:val="21"/>
          <w:szCs w:val="21"/>
        </w:rPr>
        <w:t>Download document from website (</w:t>
      </w:r>
      <w:r>
        <w:rPr>
          <w:noProof/>
          <w:sz w:val="21"/>
          <w:szCs w:val="21"/>
          <w:lang w:eastAsia="en-GB"/>
        </w:rPr>
        <w:drawing>
          <wp:inline distT="0" distB="0" distL="0" distR="0" wp14:anchorId="7849171E" wp14:editId="2708CA84">
            <wp:extent cx="79375" cy="95250"/>
            <wp:effectExtent l="0" t="0" r="0" b="0"/>
            <wp:docPr id="1" name="Picture 1" descr="cid:image005.jpg@01D2D2E9.26F29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5.jpg@01D2D2E9.26F2925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>)</w:t>
      </w:r>
    </w:p>
    <w:p w14:paraId="01071168" w14:textId="77777777" w:rsidR="00883593" w:rsidRDefault="00883593" w:rsidP="007926F2">
      <w:pPr>
        <w:pStyle w:val="ListParagraph"/>
        <w:numPr>
          <w:ilvl w:val="0"/>
          <w:numId w:val="3"/>
        </w:numPr>
        <w:ind w:left="681" w:right="283" w:hanging="397"/>
        <w:jc w:val="both"/>
        <w:rPr>
          <w:sz w:val="21"/>
          <w:szCs w:val="21"/>
        </w:rPr>
      </w:pPr>
      <w:r>
        <w:rPr>
          <w:sz w:val="21"/>
          <w:szCs w:val="21"/>
        </w:rPr>
        <w:t>Save a copy of the relevant Zip folder to an appropriate location (i.e. desktop) OR view Zip folder in “Downloads” folder</w:t>
      </w:r>
    </w:p>
    <w:p w14:paraId="07338326" w14:textId="77777777" w:rsidR="00883593" w:rsidRDefault="00883593" w:rsidP="007926F2">
      <w:pPr>
        <w:pStyle w:val="ListParagraph"/>
        <w:numPr>
          <w:ilvl w:val="0"/>
          <w:numId w:val="3"/>
        </w:numPr>
        <w:ind w:left="681" w:right="283" w:hanging="397"/>
        <w:jc w:val="both"/>
        <w:rPr>
          <w:sz w:val="21"/>
          <w:szCs w:val="21"/>
        </w:rPr>
      </w:pPr>
      <w:r>
        <w:rPr>
          <w:sz w:val="21"/>
          <w:szCs w:val="21"/>
        </w:rPr>
        <w:t>Right click on (copied) Zip folder</w:t>
      </w:r>
    </w:p>
    <w:p w14:paraId="5E3AFD67" w14:textId="77777777" w:rsidR="00883593" w:rsidRDefault="00883593" w:rsidP="007926F2">
      <w:pPr>
        <w:pStyle w:val="ListParagraph"/>
        <w:numPr>
          <w:ilvl w:val="0"/>
          <w:numId w:val="3"/>
        </w:numPr>
        <w:ind w:left="681" w:right="283" w:hanging="397"/>
        <w:jc w:val="both"/>
        <w:rPr>
          <w:sz w:val="21"/>
          <w:szCs w:val="21"/>
        </w:rPr>
      </w:pPr>
      <w:r>
        <w:rPr>
          <w:sz w:val="21"/>
          <w:szCs w:val="21"/>
        </w:rPr>
        <w:t>Select “Extract All” from list</w:t>
      </w:r>
    </w:p>
    <w:p w14:paraId="18185164" w14:textId="77777777" w:rsidR="00883593" w:rsidRDefault="00883593" w:rsidP="007926F2">
      <w:pPr>
        <w:pStyle w:val="ListParagraph"/>
        <w:numPr>
          <w:ilvl w:val="0"/>
          <w:numId w:val="3"/>
        </w:numPr>
        <w:ind w:left="681" w:right="283" w:hanging="397"/>
        <w:jc w:val="both"/>
        <w:rPr>
          <w:sz w:val="21"/>
          <w:szCs w:val="21"/>
        </w:rPr>
      </w:pPr>
      <w:r>
        <w:rPr>
          <w:sz w:val="21"/>
          <w:szCs w:val="21"/>
        </w:rPr>
        <w:t>Select a destination to save the extracted folder</w:t>
      </w:r>
    </w:p>
    <w:p w14:paraId="77F739F3" w14:textId="77777777" w:rsidR="00883593" w:rsidRDefault="00883593" w:rsidP="007926F2">
      <w:pPr>
        <w:pStyle w:val="ListParagraph"/>
        <w:numPr>
          <w:ilvl w:val="0"/>
          <w:numId w:val="3"/>
        </w:numPr>
        <w:ind w:left="681" w:right="283" w:hanging="397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Click “Extract” </w:t>
      </w:r>
    </w:p>
    <w:p w14:paraId="62770A33" w14:textId="78EA7609" w:rsidR="00883593" w:rsidRDefault="00883593" w:rsidP="007926F2">
      <w:pPr>
        <w:pStyle w:val="ListParagraph"/>
        <w:numPr>
          <w:ilvl w:val="0"/>
          <w:numId w:val="3"/>
        </w:numPr>
        <w:ind w:left="681" w:right="283" w:hanging="397"/>
        <w:jc w:val="both"/>
        <w:rPr>
          <w:sz w:val="21"/>
          <w:szCs w:val="21"/>
        </w:rPr>
      </w:pPr>
      <w:r>
        <w:rPr>
          <w:sz w:val="21"/>
          <w:szCs w:val="21"/>
        </w:rPr>
        <w:t>Add password (</w:t>
      </w:r>
      <w:r w:rsidR="008551CE">
        <w:rPr>
          <w:sz w:val="21"/>
          <w:szCs w:val="21"/>
        </w:rPr>
        <w:t>please contact the</w:t>
      </w:r>
      <w:r w:rsidR="0050095F">
        <w:rPr>
          <w:sz w:val="21"/>
          <w:szCs w:val="21"/>
        </w:rPr>
        <w:t xml:space="preserve"> ICONIC</w:t>
      </w:r>
      <w:r w:rsidR="008551CE">
        <w:rPr>
          <w:sz w:val="21"/>
          <w:szCs w:val="21"/>
        </w:rPr>
        <w:t xml:space="preserve"> team if you require the password</w:t>
      </w:r>
      <w:r>
        <w:rPr>
          <w:sz w:val="21"/>
          <w:szCs w:val="21"/>
        </w:rPr>
        <w:t>)</w:t>
      </w:r>
    </w:p>
    <w:p w14:paraId="0BCF282A" w14:textId="77777777" w:rsidR="00883593" w:rsidRPr="00883593" w:rsidRDefault="00883593" w:rsidP="007926F2">
      <w:pPr>
        <w:pStyle w:val="ListParagraph"/>
        <w:numPr>
          <w:ilvl w:val="0"/>
          <w:numId w:val="3"/>
        </w:numPr>
        <w:ind w:left="681" w:right="283" w:hanging="397"/>
        <w:jc w:val="both"/>
        <w:rPr>
          <w:sz w:val="21"/>
          <w:szCs w:val="21"/>
        </w:rPr>
      </w:pPr>
      <w:r w:rsidRPr="00883593">
        <w:rPr>
          <w:sz w:val="21"/>
          <w:szCs w:val="21"/>
        </w:rPr>
        <w:t>Open extracted folder – all files should now be accessible without the need to enter a password to open</w:t>
      </w:r>
    </w:p>
    <w:p w14:paraId="25447A5F" w14:textId="77777777" w:rsidR="00883593" w:rsidRPr="00883593" w:rsidRDefault="00883593" w:rsidP="007926F2">
      <w:pPr>
        <w:spacing w:before="360"/>
        <w:jc w:val="both"/>
        <w:rPr>
          <w:b/>
          <w:caps/>
          <w:sz w:val="21"/>
          <w:szCs w:val="21"/>
          <w:u w:val="single"/>
        </w:rPr>
      </w:pPr>
      <w:r w:rsidRPr="00883593">
        <w:rPr>
          <w:b/>
          <w:caps/>
          <w:sz w:val="21"/>
          <w:szCs w:val="21"/>
          <w:u w:val="single"/>
        </w:rPr>
        <w:t>Contact Information:</w:t>
      </w:r>
    </w:p>
    <w:p w14:paraId="4F17614F" w14:textId="70CEEE56" w:rsidR="00883593" w:rsidRDefault="00883593" w:rsidP="007926F2">
      <w:pPr>
        <w:spacing w:before="120"/>
        <w:jc w:val="both"/>
        <w:rPr>
          <w:sz w:val="21"/>
          <w:szCs w:val="21"/>
        </w:rPr>
      </w:pPr>
      <w:r>
        <w:rPr>
          <w:sz w:val="21"/>
          <w:szCs w:val="21"/>
        </w:rPr>
        <w:t>If you have any questions about the website or are unable to locate documents, please do not hesitate to contact the</w:t>
      </w:r>
      <w:r w:rsidR="0050095F">
        <w:rPr>
          <w:sz w:val="21"/>
          <w:szCs w:val="21"/>
        </w:rPr>
        <w:t xml:space="preserve"> ICONIC</w:t>
      </w:r>
      <w:r>
        <w:rPr>
          <w:sz w:val="21"/>
          <w:szCs w:val="21"/>
        </w:rPr>
        <w:t xml:space="preserve"> trial team: </w:t>
      </w:r>
      <w:hyperlink r:id="rId10" w:history="1">
        <w:r w:rsidR="0050095F" w:rsidRPr="00A54FBA">
          <w:rPr>
            <w:rStyle w:val="Hyperlink"/>
          </w:rPr>
          <w:t>ctc.iconic@ucl.ac.uk</w:t>
        </w:r>
      </w:hyperlink>
      <w:r w:rsidR="0050095F">
        <w:t xml:space="preserve"> </w:t>
      </w:r>
    </w:p>
    <w:sectPr w:rsidR="00883593" w:rsidSect="007926F2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921FAB"/>
    <w:multiLevelType w:val="hybridMultilevel"/>
    <w:tmpl w:val="F4DC29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67489"/>
    <w:multiLevelType w:val="hybridMultilevel"/>
    <w:tmpl w:val="F4DC29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455797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2367858">
    <w:abstractNumId w:val="1"/>
  </w:num>
  <w:num w:numId="3" w16cid:durableId="1562205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593"/>
    <w:rsid w:val="0050095F"/>
    <w:rsid w:val="0058331C"/>
    <w:rsid w:val="007926F2"/>
    <w:rsid w:val="008551CE"/>
    <w:rsid w:val="00883593"/>
    <w:rsid w:val="00B3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10DD3"/>
  <w15:chartTrackingRefBased/>
  <w15:docId w15:val="{19D6700E-D040-434A-A197-B82CD7118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59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359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83593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5009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cid:image003.jpg@01D2D2E9.26F2925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ctc.iconic@ucl.ac.uk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05.jpg@01D2D2E9.26F292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Rubina Begum</dc:creator>
  <cp:keywords/>
  <dc:description/>
  <cp:lastModifiedBy>Hannah Shorrocks</cp:lastModifiedBy>
  <cp:revision>2</cp:revision>
  <dcterms:created xsi:type="dcterms:W3CDTF">2024-10-02T11:56:00Z</dcterms:created>
  <dcterms:modified xsi:type="dcterms:W3CDTF">2024-10-02T11:56:00Z</dcterms:modified>
</cp:coreProperties>
</file>