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6A" w:rsidRPr="00C1610A" w:rsidRDefault="00C94459" w:rsidP="00EC3D1E">
      <w:pPr>
        <w:rPr>
          <w:b/>
          <w:sz w:val="44"/>
        </w:rPr>
      </w:pPr>
      <w:r>
        <w:rPr>
          <w:b/>
          <w:sz w:val="44"/>
        </w:rPr>
        <w:t>Statistical Monitoring Program I</w:t>
      </w:r>
      <w:r w:rsidR="00EC3D1E" w:rsidRPr="00C1610A">
        <w:rPr>
          <w:b/>
          <w:sz w:val="44"/>
        </w:rPr>
        <w:t>nstructions.</w:t>
      </w:r>
    </w:p>
    <w:p w:rsidR="008252A3" w:rsidRPr="008252A3" w:rsidRDefault="00537D55" w:rsidP="00EC3D1E">
      <w:pPr>
        <w:ind w:left="360"/>
        <w:rPr>
          <w:b/>
          <w:sz w:val="24"/>
        </w:rPr>
      </w:pPr>
      <w:r>
        <w:rPr>
          <w:b/>
          <w:sz w:val="24"/>
        </w:rPr>
        <w:t>3 Outliers</w:t>
      </w:r>
    </w:p>
    <w:p w:rsidR="00537D55" w:rsidRDefault="001927DF" w:rsidP="00EC3D1E">
      <w:pPr>
        <w:ind w:left="360"/>
      </w:pPr>
      <w:r>
        <w:t xml:space="preserve">The function </w:t>
      </w:r>
      <w:proofErr w:type="spellStart"/>
      <w:r w:rsidR="00537D55">
        <w:rPr>
          <w:b/>
        </w:rPr>
        <w:t>outlie</w:t>
      </w:r>
      <w:r w:rsidR="00494A07" w:rsidRPr="007B20BE">
        <w:rPr>
          <w:b/>
        </w:rPr>
        <w:t>r_check</w:t>
      </w:r>
      <w:proofErr w:type="spellEnd"/>
      <w:r w:rsidR="007B20BE">
        <w:rPr>
          <w:b/>
        </w:rPr>
        <w:t xml:space="preserve"> </w:t>
      </w:r>
      <w:r w:rsidR="00537D55">
        <w:t>can be used to detect outliers in continuous variables us</w:t>
      </w:r>
      <w:r w:rsidR="00876F94">
        <w:t>ing one of 5 different methods.</w:t>
      </w:r>
    </w:p>
    <w:p w:rsidR="00EC3D1E" w:rsidRDefault="007B20BE" w:rsidP="00EC3D1E">
      <w:pPr>
        <w:ind w:left="360"/>
      </w:pPr>
      <w:r>
        <w:t xml:space="preserve"> </w:t>
      </w:r>
      <w:r w:rsidR="00EC3D1E">
        <w:t>Parameters to give the function:</w:t>
      </w:r>
    </w:p>
    <w:p w:rsidR="003372E4" w:rsidRDefault="00100115" w:rsidP="00E916E2">
      <w:pPr>
        <w:pStyle w:val="ListParagraph"/>
        <w:numPr>
          <w:ilvl w:val="0"/>
          <w:numId w:val="3"/>
        </w:numPr>
      </w:pPr>
      <w:r w:rsidRPr="00100115">
        <w:rPr>
          <w:b/>
        </w:rPr>
        <w:t>d</w:t>
      </w:r>
      <w:r w:rsidR="00C52E34" w:rsidRPr="00100115">
        <w:rPr>
          <w:b/>
        </w:rPr>
        <w:t>ata</w:t>
      </w:r>
      <w:r w:rsidR="00C52E34">
        <w:t>:</w:t>
      </w:r>
    </w:p>
    <w:p w:rsidR="00876F94" w:rsidRDefault="00E916E2" w:rsidP="00A56AC9">
      <w:pPr>
        <w:pStyle w:val="ListParagraph"/>
      </w:pPr>
      <w:r>
        <w:t xml:space="preserve">This should be in the form of a data frame </w:t>
      </w:r>
      <w:r w:rsidR="00876F94">
        <w:t>with the participant id</w:t>
      </w:r>
      <w:r w:rsidR="00B37E9C">
        <w:t xml:space="preserve"> (must be numeric)</w:t>
      </w:r>
      <w:r w:rsidR="00876F94">
        <w:t xml:space="preserve"> in the first column, the site </w:t>
      </w:r>
      <w:r w:rsidR="00876F94" w:rsidRPr="009246AA">
        <w:t>name/number</w:t>
      </w:r>
      <w:r w:rsidR="00876F94">
        <w:t xml:space="preserve"> in the second column and the variables to check in columns 3+</w:t>
      </w:r>
    </w:p>
    <w:p w:rsidR="00C1610A" w:rsidRDefault="00E92777" w:rsidP="00C1610A">
      <w:pPr>
        <w:pStyle w:val="ListParagraph"/>
      </w:pPr>
      <w:r>
        <w:t>Data frames can be read in with the following code:</w:t>
      </w:r>
    </w:p>
    <w:p w:rsidR="00632581" w:rsidRDefault="00632581" w:rsidP="002633BB">
      <w:pPr>
        <w:pStyle w:val="ListParagraph"/>
        <w:rPr>
          <w:rFonts w:ascii="Lucida Console" w:hAnsi="Lucida Console"/>
          <w:b/>
          <w:sz w:val="18"/>
          <w:szCs w:val="18"/>
        </w:rPr>
      </w:pPr>
    </w:p>
    <w:p w:rsidR="002633BB" w:rsidRPr="00632581" w:rsidRDefault="002633BB" w:rsidP="002633BB">
      <w:pPr>
        <w:pStyle w:val="ListParagraph"/>
        <w:rPr>
          <w:rFonts w:ascii="Lucida Console" w:hAnsi="Lucida Console"/>
          <w:b/>
          <w:sz w:val="18"/>
          <w:szCs w:val="18"/>
        </w:rPr>
      </w:pPr>
      <w:proofErr w:type="gramStart"/>
      <w:r w:rsidRPr="00632581">
        <w:rPr>
          <w:rFonts w:ascii="Lucida Console" w:hAnsi="Lucida Console"/>
          <w:b/>
          <w:sz w:val="18"/>
          <w:szCs w:val="18"/>
        </w:rPr>
        <w:t>options(</w:t>
      </w:r>
      <w:proofErr w:type="spellStart"/>
      <w:proofErr w:type="gramEnd"/>
      <w:r w:rsidRPr="00632581">
        <w:rPr>
          <w:rFonts w:ascii="Lucida Console" w:hAnsi="Lucida Console"/>
          <w:b/>
          <w:sz w:val="18"/>
          <w:szCs w:val="18"/>
        </w:rPr>
        <w:t>stringsAsFactors</w:t>
      </w:r>
      <w:proofErr w:type="spellEnd"/>
      <w:r w:rsidRPr="00632581">
        <w:rPr>
          <w:rFonts w:ascii="Lucida Console" w:hAnsi="Lucida Console"/>
          <w:b/>
          <w:sz w:val="18"/>
          <w:szCs w:val="18"/>
        </w:rPr>
        <w:t xml:space="preserve"> = FALSE)</w:t>
      </w:r>
    </w:p>
    <w:p w:rsidR="00E92777" w:rsidRPr="00632581" w:rsidRDefault="00632581" w:rsidP="002633BB">
      <w:pPr>
        <w:pStyle w:val="ListParagraph"/>
        <w:rPr>
          <w:rFonts w:ascii="Lucida Console" w:hAnsi="Lucida Console"/>
          <w:b/>
          <w:sz w:val="18"/>
          <w:szCs w:val="18"/>
        </w:rPr>
      </w:pPr>
      <w:proofErr w:type="spellStart"/>
      <w:r w:rsidRPr="00632581">
        <w:rPr>
          <w:rFonts w:ascii="Lucida Console" w:hAnsi="Lucida Console"/>
          <w:b/>
          <w:sz w:val="18"/>
          <w:szCs w:val="18"/>
        </w:rPr>
        <w:t>reg.data</w:t>
      </w:r>
      <w:proofErr w:type="spellEnd"/>
      <w:r w:rsidR="002633BB" w:rsidRPr="00632581">
        <w:rPr>
          <w:rFonts w:ascii="Lucida Console" w:hAnsi="Lucida Console"/>
          <w:b/>
          <w:sz w:val="18"/>
          <w:szCs w:val="18"/>
        </w:rPr>
        <w:t>&lt;</w:t>
      </w:r>
      <w:r w:rsidR="002C6FC3">
        <w:rPr>
          <w:rFonts w:ascii="Lucida Console" w:hAnsi="Lucida Console"/>
          <w:b/>
          <w:sz w:val="18"/>
          <w:szCs w:val="18"/>
        </w:rPr>
        <w:t>-</w:t>
      </w:r>
      <w:proofErr w:type="spellStart"/>
      <w:proofErr w:type="gramStart"/>
      <w:r w:rsidRPr="00632581">
        <w:rPr>
          <w:rFonts w:ascii="Lucida Console" w:hAnsi="Lucida Console"/>
          <w:b/>
          <w:sz w:val="18"/>
          <w:szCs w:val="18"/>
        </w:rPr>
        <w:t>data.frame</w:t>
      </w:r>
      <w:proofErr w:type="spellEnd"/>
      <w:r w:rsidRPr="00632581">
        <w:rPr>
          <w:rFonts w:ascii="Lucida Console" w:hAnsi="Lucida Console"/>
          <w:b/>
          <w:sz w:val="18"/>
          <w:szCs w:val="18"/>
        </w:rPr>
        <w:t>(</w:t>
      </w:r>
      <w:proofErr w:type="spellStart"/>
      <w:proofErr w:type="gramEnd"/>
      <w:r w:rsidRPr="00632581">
        <w:rPr>
          <w:rFonts w:ascii="Lucida Console" w:hAnsi="Lucida Console"/>
          <w:b/>
          <w:sz w:val="18"/>
          <w:szCs w:val="18"/>
        </w:rPr>
        <w:t>read.table</w:t>
      </w:r>
      <w:proofErr w:type="spellEnd"/>
      <w:r w:rsidRPr="00632581">
        <w:rPr>
          <w:rFonts w:ascii="Lucida Console" w:hAnsi="Lucida Console"/>
          <w:b/>
          <w:sz w:val="18"/>
          <w:szCs w:val="18"/>
        </w:rPr>
        <w:t>("</w:t>
      </w:r>
      <w:r w:rsidR="00445FEB">
        <w:rPr>
          <w:rFonts w:ascii="Lucida Console" w:hAnsi="Lucida Console"/>
          <w:b/>
          <w:sz w:val="18"/>
          <w:szCs w:val="18"/>
        </w:rPr>
        <w:t>STUDY12_</w:t>
      </w:r>
      <w:r w:rsidR="002633BB" w:rsidRPr="00632581">
        <w:rPr>
          <w:rFonts w:ascii="Lucida Console" w:hAnsi="Lucida Console"/>
          <w:b/>
          <w:sz w:val="18"/>
          <w:szCs w:val="18"/>
        </w:rPr>
        <w:t xml:space="preserve">REG.txt", </w:t>
      </w:r>
      <w:proofErr w:type="spellStart"/>
      <w:r w:rsidRPr="00632581">
        <w:rPr>
          <w:rFonts w:ascii="Lucida Console" w:hAnsi="Lucida Console"/>
          <w:b/>
          <w:sz w:val="18"/>
          <w:szCs w:val="18"/>
        </w:rPr>
        <w:t>r</w:t>
      </w:r>
      <w:r w:rsidR="002633BB" w:rsidRPr="00632581">
        <w:rPr>
          <w:rFonts w:ascii="Lucida Console" w:hAnsi="Lucida Console"/>
          <w:b/>
          <w:sz w:val="18"/>
          <w:szCs w:val="18"/>
        </w:rPr>
        <w:t>ow.names</w:t>
      </w:r>
      <w:proofErr w:type="spellEnd"/>
      <w:r w:rsidR="002633BB" w:rsidRPr="00632581">
        <w:rPr>
          <w:rFonts w:ascii="Lucida Console" w:hAnsi="Lucida Console"/>
          <w:b/>
          <w:sz w:val="18"/>
          <w:szCs w:val="18"/>
        </w:rPr>
        <w:t>=NULL,</w:t>
      </w:r>
      <w:r w:rsidRPr="00632581">
        <w:rPr>
          <w:rFonts w:ascii="Lucida Console" w:hAnsi="Lucida Console"/>
          <w:b/>
          <w:sz w:val="18"/>
          <w:szCs w:val="18"/>
        </w:rPr>
        <w:t xml:space="preserve"> </w:t>
      </w:r>
      <w:r w:rsidR="002C6FC3">
        <w:rPr>
          <w:rFonts w:ascii="Lucida Console" w:hAnsi="Lucida Console"/>
          <w:b/>
          <w:sz w:val="18"/>
          <w:szCs w:val="18"/>
        </w:rPr>
        <w:t xml:space="preserve">header=TRUE, </w:t>
      </w:r>
      <w:proofErr w:type="spellStart"/>
      <w:r w:rsidR="002C6FC3">
        <w:rPr>
          <w:rFonts w:ascii="Lucida Console" w:hAnsi="Lucida Console"/>
          <w:b/>
          <w:sz w:val="18"/>
          <w:szCs w:val="18"/>
        </w:rPr>
        <w:t>sep</w:t>
      </w:r>
      <w:proofErr w:type="spellEnd"/>
      <w:r w:rsidR="002C6FC3">
        <w:rPr>
          <w:rFonts w:ascii="Lucida Console" w:hAnsi="Lucida Console"/>
          <w:b/>
          <w:sz w:val="18"/>
          <w:szCs w:val="18"/>
        </w:rPr>
        <w:t>="\t"</w:t>
      </w:r>
      <w:r w:rsidR="002633BB" w:rsidRPr="00632581">
        <w:rPr>
          <w:rFonts w:ascii="Lucida Console" w:hAnsi="Lucida Console"/>
          <w:b/>
          <w:sz w:val="18"/>
          <w:szCs w:val="18"/>
        </w:rPr>
        <w:t>))</w:t>
      </w:r>
    </w:p>
    <w:p w:rsidR="00E92777" w:rsidRDefault="00E92777" w:rsidP="00C1610A">
      <w:pPr>
        <w:pStyle w:val="ListParagraph"/>
      </w:pPr>
    </w:p>
    <w:p w:rsidR="00E92777" w:rsidRDefault="007B2C84" w:rsidP="00C1610A">
      <w:pPr>
        <w:pStyle w:val="ListParagraph"/>
      </w:pPr>
      <w:r>
        <w:t xml:space="preserve">(This would read in a text file called </w:t>
      </w:r>
      <w:r w:rsidR="00445FEB" w:rsidRPr="00270D9D">
        <w:rPr>
          <w:i/>
        </w:rPr>
        <w:t>STUDY12_</w:t>
      </w:r>
      <w:r w:rsidRPr="00270D9D">
        <w:rPr>
          <w:i/>
        </w:rPr>
        <w:t>REG.txt</w:t>
      </w:r>
      <w:r>
        <w:t xml:space="preserve"> and store it in the data frame </w:t>
      </w:r>
      <w:proofErr w:type="spellStart"/>
      <w:r w:rsidRPr="00270D9D">
        <w:rPr>
          <w:i/>
        </w:rPr>
        <w:t>reg.data</w:t>
      </w:r>
      <w:proofErr w:type="spellEnd"/>
      <w:r>
        <w:t>.)</w:t>
      </w:r>
    </w:p>
    <w:p w:rsidR="007B2C84" w:rsidRDefault="007B2C84" w:rsidP="00C1610A">
      <w:pPr>
        <w:pStyle w:val="ListParagraph"/>
      </w:pPr>
    </w:p>
    <w:p w:rsidR="00841A00" w:rsidRPr="00100115" w:rsidRDefault="0008244C" w:rsidP="00841A00">
      <w:pPr>
        <w:pStyle w:val="ListParagraph"/>
        <w:numPr>
          <w:ilvl w:val="0"/>
          <w:numId w:val="3"/>
        </w:numPr>
        <w:rPr>
          <w:b/>
        </w:rPr>
      </w:pPr>
      <w:r w:rsidRPr="00100115">
        <w:rPr>
          <w:b/>
        </w:rPr>
        <w:t>n</w:t>
      </w:r>
    </w:p>
    <w:p w:rsidR="008E61D3" w:rsidRDefault="0008244C" w:rsidP="008E61D3">
      <w:pPr>
        <w:pStyle w:val="ListParagraph"/>
      </w:pPr>
      <w:r>
        <w:t>This is the number of standard deviations from the mean (or IQRs from the median) a value should fall to be considered “extreme” and be counted as an outlier.</w:t>
      </w:r>
    </w:p>
    <w:p w:rsidR="00815D12" w:rsidRDefault="00815D12" w:rsidP="008E61D3">
      <w:pPr>
        <w:pStyle w:val="ListParagraph"/>
        <w:rPr>
          <w:rFonts w:ascii="Lucida Console" w:hAnsi="Lucida Console"/>
          <w:b/>
          <w:sz w:val="18"/>
        </w:rPr>
      </w:pPr>
      <w:r>
        <w:t xml:space="preserve">Where the </w:t>
      </w:r>
      <w:r w:rsidR="00A03F87" w:rsidRPr="00A03F87">
        <w:t xml:space="preserve">Mahalanobis </w:t>
      </w:r>
      <w:r>
        <w:t>distance option has been selected</w:t>
      </w:r>
      <w:r w:rsidR="00A03F87">
        <w:t>,</w:t>
      </w:r>
      <w:r>
        <w:t xml:space="preserve"> the outliers are based on a comparison to the chi squared distribution. In this case</w:t>
      </w:r>
      <w:r w:rsidR="00A03F87">
        <w:t>,</w:t>
      </w:r>
      <w:r>
        <w:t xml:space="preserve"> the value of </w:t>
      </w:r>
      <w:r w:rsidR="00564820">
        <w:t>n will be used to find the critical value</w:t>
      </w:r>
      <w:r w:rsidR="00BF508D">
        <w:t>.</w:t>
      </w:r>
      <w:r w:rsidR="00A0696F">
        <w:t xml:space="preserve"> </w:t>
      </w:r>
      <w:r w:rsidR="00BF508D">
        <w:t>I</w:t>
      </w:r>
      <w:r w:rsidR="00564820">
        <w:t xml:space="preserve">f outliers are to be the upper 2.5% set n as </w:t>
      </w:r>
      <w:r w:rsidR="00EC2B29">
        <w:t>0.975</w:t>
      </w:r>
      <w:r w:rsidR="00F913F1">
        <w:t>.</w:t>
      </w:r>
    </w:p>
    <w:p w:rsidR="0088534B" w:rsidRDefault="0088534B" w:rsidP="008E61D3">
      <w:pPr>
        <w:pStyle w:val="ListParagraph"/>
        <w:rPr>
          <w:rFonts w:ascii="Lucida Console" w:hAnsi="Lucida Console"/>
          <w:b/>
          <w:sz w:val="18"/>
        </w:rPr>
      </w:pPr>
    </w:p>
    <w:p w:rsidR="00DC02C0" w:rsidRPr="00100115" w:rsidRDefault="00100115" w:rsidP="00B205BC">
      <w:pPr>
        <w:pStyle w:val="ListParagraph"/>
        <w:numPr>
          <w:ilvl w:val="0"/>
          <w:numId w:val="3"/>
        </w:numPr>
        <w:rPr>
          <w:b/>
        </w:rPr>
      </w:pPr>
      <w:r w:rsidRPr="00100115">
        <w:rPr>
          <w:b/>
        </w:rPr>
        <w:t>m</w:t>
      </w:r>
      <w:r w:rsidR="00DC02C0" w:rsidRPr="00100115">
        <w:rPr>
          <w:b/>
        </w:rPr>
        <w:t>ethod</w:t>
      </w:r>
    </w:p>
    <w:p w:rsidR="00DC02C0" w:rsidRDefault="00DC02C0" w:rsidP="00DC02C0">
      <w:pPr>
        <w:pStyle w:val="ListParagraph"/>
      </w:pPr>
      <w:r>
        <w:t>This is the method that should be used to detect outliers</w:t>
      </w:r>
      <w:r w:rsidR="00A03F87">
        <w:t>. T</w:t>
      </w:r>
      <w:r>
        <w:t>he options are:</w:t>
      </w:r>
    </w:p>
    <w:p w:rsidR="00DC02C0" w:rsidRDefault="00DC02C0" w:rsidP="00DC02C0">
      <w:pPr>
        <w:pStyle w:val="ListParagraph"/>
      </w:pPr>
      <w:r>
        <w:t>“</w:t>
      </w:r>
      <w:proofErr w:type="spellStart"/>
      <w:proofErr w:type="gramStart"/>
      <w:r>
        <w:t>sd</w:t>
      </w:r>
      <w:proofErr w:type="spellEnd"/>
      <w:proofErr w:type="gramEnd"/>
      <w:r>
        <w:t>” – The SD method selects any value that falls more than n SDs from the mean as an outlier.</w:t>
      </w:r>
    </w:p>
    <w:p w:rsidR="00DC02C0" w:rsidRDefault="00DC02C0" w:rsidP="00DC02C0">
      <w:pPr>
        <w:pStyle w:val="ListParagraph"/>
      </w:pPr>
      <w:r>
        <w:t>“</w:t>
      </w:r>
      <w:proofErr w:type="spellStart"/>
      <w:proofErr w:type="gramStart"/>
      <w:r>
        <w:t>grubbs</w:t>
      </w:r>
      <w:proofErr w:type="spellEnd"/>
      <w:proofErr w:type="gramEnd"/>
      <w:r>
        <w:t xml:space="preserve">” – Grubbs test is similar, </w:t>
      </w:r>
      <w:r w:rsidR="00074C85">
        <w:t xml:space="preserve">however the process is performed </w:t>
      </w:r>
      <w:r w:rsidR="00470046">
        <w:t>iteratively</w:t>
      </w:r>
      <w:r w:rsidR="00074C85">
        <w:t>. T</w:t>
      </w:r>
      <w:r>
        <w:t xml:space="preserve">he most extreme value (that is more than n SDs from the mean) is selected as an outlier and then removed. The mean and SD are then recalculated and the next most extreme value (more than n of the recalculated SDs from the recalculated mean) </w:t>
      </w:r>
      <w:r w:rsidR="00470046">
        <w:t xml:space="preserve">is removed. This process continues until there are no more extreme values. This may detect smaller </w:t>
      </w:r>
      <w:r w:rsidR="00506E98">
        <w:t>outlying</w:t>
      </w:r>
      <w:r w:rsidR="00470046">
        <w:t xml:space="preserve"> points which are not detected using the SD method because they have been masked by more extreme values </w:t>
      </w:r>
      <w:r w:rsidR="00A03F87">
        <w:t xml:space="preserve">which </w:t>
      </w:r>
      <w:r w:rsidR="00506E98">
        <w:t>falsely</w:t>
      </w:r>
      <w:r w:rsidR="00A03F87">
        <w:t xml:space="preserve"> inflate</w:t>
      </w:r>
      <w:r w:rsidR="00162012">
        <w:t xml:space="preserve"> the mean and</w:t>
      </w:r>
      <w:r w:rsidR="00470046">
        <w:t xml:space="preserve"> SD.</w:t>
      </w:r>
    </w:p>
    <w:p w:rsidR="005709D9" w:rsidRDefault="005709D9" w:rsidP="005709D9">
      <w:pPr>
        <w:pStyle w:val="ListParagraph"/>
      </w:pPr>
      <w:r>
        <w:t xml:space="preserve">“Euclid” - finds multivariate outliers using the </w:t>
      </w:r>
      <w:r w:rsidR="00F006EB">
        <w:t xml:space="preserve">Normalised </w:t>
      </w:r>
      <w:r>
        <w:t>Euclidian distance.</w:t>
      </w:r>
      <w:r w:rsidR="00370F44">
        <w:t xml:space="preserve"> These distances are summed across all variables to give “d”. Points which fall more than n SDs of d from the mean d are counted as outliers.</w:t>
      </w:r>
    </w:p>
    <w:p w:rsidR="005709D9" w:rsidRDefault="005709D9" w:rsidP="005709D9">
      <w:pPr>
        <w:pStyle w:val="ListParagraph"/>
      </w:pPr>
      <w:r>
        <w:t>"</w:t>
      </w:r>
      <w:proofErr w:type="spellStart"/>
      <w:proofErr w:type="gramStart"/>
      <w:r>
        <w:t>mahal</w:t>
      </w:r>
      <w:proofErr w:type="spellEnd"/>
      <w:proofErr w:type="gramEnd"/>
      <w:r>
        <w:t xml:space="preserve">" - finds multivariate outliers using the </w:t>
      </w:r>
      <w:r w:rsidR="00A03F87" w:rsidRPr="00A03F87">
        <w:t>Mahalanobis</w:t>
      </w:r>
      <w:r>
        <w:t xml:space="preserve"> distance.</w:t>
      </w:r>
      <w:r w:rsidR="00370F44">
        <w:t xml:space="preserve"> Similar to the </w:t>
      </w:r>
      <w:r w:rsidR="005E060D">
        <w:t>Euclidian</w:t>
      </w:r>
      <w:r w:rsidR="00370F44">
        <w:t xml:space="preserve"> distance but this also takes into account </w:t>
      </w:r>
      <w:r w:rsidR="005E060D">
        <w:t xml:space="preserve">correlations. </w:t>
      </w:r>
    </w:p>
    <w:p w:rsidR="009678FA" w:rsidRDefault="009678FA" w:rsidP="005709D9">
      <w:pPr>
        <w:pStyle w:val="ListParagraph"/>
      </w:pPr>
      <w:r>
        <w:t>The d values are compared to a chi squared distribution to find the extreme points.</w:t>
      </w:r>
    </w:p>
    <w:p w:rsidR="00074C85" w:rsidRDefault="005709D9" w:rsidP="00DC02C0">
      <w:pPr>
        <w:pStyle w:val="ListParagraph"/>
      </w:pPr>
      <w:r>
        <w:t>"IQR"</w:t>
      </w:r>
      <w:r w:rsidR="005E060D">
        <w:t xml:space="preserve"> – to be used with data that is non-normally distributed. Points are counted as outliers if they fall more than n times the </w:t>
      </w:r>
      <w:r w:rsidR="008C58F1">
        <w:t>interquartile</w:t>
      </w:r>
      <w:r w:rsidR="005E060D">
        <w:t xml:space="preserve"> range (IQR) from the median.</w:t>
      </w:r>
    </w:p>
    <w:p w:rsidR="00074C85" w:rsidRDefault="00074C85" w:rsidP="00DC02C0">
      <w:pPr>
        <w:pStyle w:val="ListParagraph"/>
      </w:pPr>
    </w:p>
    <w:p w:rsidR="00E916E2" w:rsidRPr="00100115" w:rsidRDefault="00100115" w:rsidP="00B205BC">
      <w:pPr>
        <w:pStyle w:val="ListParagraph"/>
        <w:numPr>
          <w:ilvl w:val="0"/>
          <w:numId w:val="3"/>
        </w:numPr>
        <w:rPr>
          <w:b/>
        </w:rPr>
      </w:pPr>
      <w:r w:rsidRPr="00100115">
        <w:rPr>
          <w:b/>
        </w:rPr>
        <w:t>trial.</w:t>
      </w:r>
      <w:r w:rsidR="00B205BC" w:rsidRPr="00100115">
        <w:rPr>
          <w:b/>
        </w:rPr>
        <w:t>name</w:t>
      </w:r>
    </w:p>
    <w:p w:rsidR="00B205BC" w:rsidRDefault="00B205BC" w:rsidP="00B205BC">
      <w:pPr>
        <w:pStyle w:val="ListParagraph"/>
      </w:pPr>
      <w:r>
        <w:t>The name of the trial. This will be used to label the output files.</w:t>
      </w:r>
      <w:r w:rsidR="009C6AA1">
        <w:t xml:space="preserve"> For</w:t>
      </w:r>
      <w:r w:rsidR="00D26906">
        <w:t xml:space="preserve"> </w:t>
      </w:r>
      <w:r w:rsidR="009C6AA1">
        <w:t>example:</w:t>
      </w:r>
    </w:p>
    <w:p w:rsidR="009C6AA1" w:rsidRPr="00332D1F" w:rsidRDefault="00C46390" w:rsidP="00B205BC">
      <w:pPr>
        <w:pStyle w:val="ListParagraph"/>
      </w:pPr>
      <w:r>
        <w:rPr>
          <w:rFonts w:ascii="Lucida Console" w:hAnsi="Lucida Console"/>
          <w:b/>
          <w:sz w:val="18"/>
        </w:rPr>
        <w:t>t</w:t>
      </w:r>
      <w:r w:rsidR="009C6AA1" w:rsidRPr="00DE7A85">
        <w:rPr>
          <w:rFonts w:ascii="Lucida Console" w:hAnsi="Lucida Console"/>
          <w:b/>
          <w:sz w:val="18"/>
        </w:rPr>
        <w:t>rial.name&lt;- “STUDY12”</w:t>
      </w:r>
    </w:p>
    <w:p w:rsidR="00332D1F" w:rsidRPr="00332D1F" w:rsidRDefault="00332D1F" w:rsidP="00B205BC">
      <w:pPr>
        <w:pStyle w:val="ListParagraph"/>
      </w:pPr>
    </w:p>
    <w:p w:rsidR="00332D1F" w:rsidRPr="00100115" w:rsidRDefault="00332D1F" w:rsidP="00332D1F">
      <w:pPr>
        <w:pStyle w:val="ListParagraph"/>
        <w:numPr>
          <w:ilvl w:val="0"/>
          <w:numId w:val="3"/>
        </w:numPr>
        <w:rPr>
          <w:b/>
        </w:rPr>
      </w:pPr>
      <w:proofErr w:type="spellStart"/>
      <w:r w:rsidRPr="00100115">
        <w:rPr>
          <w:b/>
        </w:rPr>
        <w:t>normal.plot</w:t>
      </w:r>
      <w:proofErr w:type="spellEnd"/>
    </w:p>
    <w:p w:rsidR="00332D1F" w:rsidRPr="00332D1F" w:rsidRDefault="00332D1F" w:rsidP="00332D1F">
      <w:pPr>
        <w:pStyle w:val="ListParagraph"/>
      </w:pPr>
      <w:r>
        <w:t>This declares whether a normal probability plot should be drawn for each variable. It should be set as TRUE if plots are required and FALSE if not.</w:t>
      </w:r>
    </w:p>
    <w:p w:rsidR="00040B00" w:rsidRDefault="00040B00" w:rsidP="00B205BC">
      <w:pPr>
        <w:pStyle w:val="ListParagraph"/>
        <w:rPr>
          <w:rFonts w:ascii="Lucida Console" w:hAnsi="Lucida Console"/>
          <w:b/>
          <w:sz w:val="18"/>
        </w:rPr>
      </w:pPr>
    </w:p>
    <w:p w:rsidR="00332D1F" w:rsidRDefault="00332D1F" w:rsidP="00B205BC">
      <w:pPr>
        <w:pStyle w:val="ListParagraph"/>
        <w:rPr>
          <w:rFonts w:ascii="Lucida Console" w:hAnsi="Lucida Console"/>
          <w:b/>
          <w:sz w:val="18"/>
        </w:rPr>
      </w:pPr>
    </w:p>
    <w:p w:rsidR="004F0C52" w:rsidRDefault="004F0C52" w:rsidP="00B205BC">
      <w:pPr>
        <w:pStyle w:val="ListParagraph"/>
        <w:rPr>
          <w:rFonts w:ascii="Lucida Console" w:hAnsi="Lucida Console"/>
          <w:b/>
          <w:sz w:val="18"/>
        </w:rPr>
      </w:pPr>
    </w:p>
    <w:p w:rsidR="004F0C52" w:rsidRDefault="004F0C52" w:rsidP="00B205BC">
      <w:pPr>
        <w:pStyle w:val="ListParagraph"/>
        <w:rPr>
          <w:rFonts w:ascii="Lucida Console" w:hAnsi="Lucida Console"/>
          <w:b/>
          <w:sz w:val="18"/>
        </w:rPr>
      </w:pPr>
    </w:p>
    <w:p w:rsidR="00040B00" w:rsidRDefault="00040B00" w:rsidP="00B205BC">
      <w:pPr>
        <w:pStyle w:val="ListParagraph"/>
        <w:rPr>
          <w:b/>
          <w:sz w:val="32"/>
        </w:rPr>
      </w:pPr>
      <w:r w:rsidRPr="00040B00">
        <w:rPr>
          <w:b/>
          <w:sz w:val="32"/>
        </w:rPr>
        <w:lastRenderedPageBreak/>
        <w:t xml:space="preserve">Calling the </w:t>
      </w:r>
      <w:r w:rsidR="00E337B2">
        <w:rPr>
          <w:b/>
          <w:sz w:val="32"/>
        </w:rPr>
        <w:t>function</w:t>
      </w:r>
    </w:p>
    <w:p w:rsidR="00040B00" w:rsidRDefault="00040B00" w:rsidP="00B205BC">
      <w:pPr>
        <w:pStyle w:val="ListParagraph"/>
      </w:pPr>
      <w:r>
        <w:t>Once the program and the parameters above are stored in R’s memory the program can be run using the following command:</w:t>
      </w:r>
    </w:p>
    <w:p w:rsidR="00C46390" w:rsidRDefault="00C46390" w:rsidP="00B205BC">
      <w:pPr>
        <w:pStyle w:val="ListParagraph"/>
      </w:pPr>
    </w:p>
    <w:p w:rsidR="00D5727E" w:rsidRPr="00D5727E" w:rsidRDefault="00D5727E" w:rsidP="00B205BC">
      <w:pPr>
        <w:pStyle w:val="ListParagraph"/>
        <w:rPr>
          <w:rFonts w:ascii="Lucida Console" w:hAnsi="Lucida Console"/>
          <w:b/>
          <w:sz w:val="18"/>
        </w:rPr>
      </w:pPr>
      <w:proofErr w:type="spellStart"/>
      <w:r w:rsidRPr="00D5727E">
        <w:rPr>
          <w:rFonts w:ascii="Lucida Console" w:hAnsi="Lucida Console"/>
          <w:b/>
          <w:sz w:val="18"/>
        </w:rPr>
        <w:t>outlier_</w:t>
      </w:r>
      <w:proofErr w:type="gramStart"/>
      <w:r w:rsidRPr="00D5727E">
        <w:rPr>
          <w:rFonts w:ascii="Lucida Console" w:hAnsi="Lucida Console"/>
          <w:b/>
          <w:sz w:val="18"/>
        </w:rPr>
        <w:t>check</w:t>
      </w:r>
      <w:proofErr w:type="spellEnd"/>
      <w:r w:rsidRPr="00D5727E">
        <w:rPr>
          <w:rFonts w:ascii="Lucida Console" w:hAnsi="Lucida Console"/>
          <w:b/>
          <w:sz w:val="18"/>
        </w:rPr>
        <w:t>(</w:t>
      </w:r>
      <w:proofErr w:type="gramEnd"/>
      <w:r w:rsidRPr="00D5727E">
        <w:rPr>
          <w:rFonts w:ascii="Lucida Console" w:hAnsi="Lucida Console"/>
          <w:b/>
          <w:sz w:val="18"/>
        </w:rPr>
        <w:t>data, n, method, trial.name</w:t>
      </w:r>
      <w:r w:rsidR="004F0C52">
        <w:rPr>
          <w:rFonts w:ascii="Lucida Console" w:hAnsi="Lucida Console"/>
          <w:b/>
          <w:sz w:val="18"/>
        </w:rPr>
        <w:t>, TRUE</w:t>
      </w:r>
      <w:r w:rsidRPr="00D5727E">
        <w:rPr>
          <w:rFonts w:ascii="Lucida Console" w:hAnsi="Lucida Console"/>
          <w:b/>
          <w:sz w:val="18"/>
        </w:rPr>
        <w:t>)</w:t>
      </w:r>
    </w:p>
    <w:p w:rsidR="00CA7E5C" w:rsidRPr="00040221" w:rsidRDefault="00CA7E5C" w:rsidP="00B205BC">
      <w:pPr>
        <w:pStyle w:val="ListParagraph"/>
      </w:pPr>
    </w:p>
    <w:p w:rsidR="00C46390" w:rsidRDefault="00C46390" w:rsidP="00B205BC">
      <w:pPr>
        <w:pStyle w:val="ListParagraph"/>
        <w:rPr>
          <w:rFonts w:ascii="Lucida Console" w:hAnsi="Lucida Console"/>
          <w:b/>
          <w:sz w:val="18"/>
        </w:rPr>
      </w:pPr>
      <w:r w:rsidRPr="00040221">
        <w:t xml:space="preserve">Where each parameter is stored as in </w:t>
      </w:r>
      <w:r w:rsidR="00F513DE">
        <w:t xml:space="preserve">1-5 </w:t>
      </w:r>
    </w:p>
    <w:p w:rsidR="00C46390" w:rsidRDefault="00C46390" w:rsidP="00B205BC">
      <w:pPr>
        <w:pStyle w:val="ListParagraph"/>
        <w:rPr>
          <w:rFonts w:ascii="Lucida Console" w:hAnsi="Lucida Console"/>
          <w:b/>
          <w:sz w:val="18"/>
        </w:rPr>
      </w:pPr>
    </w:p>
    <w:p w:rsidR="00E337B2" w:rsidRPr="00BE4EA8" w:rsidRDefault="00E337B2" w:rsidP="00B205BC">
      <w:pPr>
        <w:pStyle w:val="ListParagraph"/>
        <w:rPr>
          <w:b/>
          <w:sz w:val="32"/>
        </w:rPr>
      </w:pPr>
      <w:r w:rsidRPr="00BE4EA8">
        <w:rPr>
          <w:b/>
          <w:sz w:val="32"/>
        </w:rPr>
        <w:t>The output:</w:t>
      </w:r>
    </w:p>
    <w:p w:rsidR="000A2C08" w:rsidRDefault="000A2C08" w:rsidP="00B205BC">
      <w:pPr>
        <w:pStyle w:val="ListParagraph"/>
      </w:pPr>
    </w:p>
    <w:p w:rsidR="00657AB2" w:rsidRDefault="00657AB2" w:rsidP="00B205BC">
      <w:pPr>
        <w:pStyle w:val="ListParagraph"/>
        <w:rPr>
          <w:b/>
        </w:rPr>
      </w:pPr>
      <w:r>
        <w:rPr>
          <w:b/>
        </w:rPr>
        <w:t>Plots:</w:t>
      </w:r>
    </w:p>
    <w:p w:rsidR="00657AB2" w:rsidRDefault="00657AB2" w:rsidP="00B205BC">
      <w:pPr>
        <w:pStyle w:val="ListParagraph"/>
      </w:pPr>
      <w:r>
        <w:t>In the univariate options, each variable will be plotted</w:t>
      </w:r>
      <w:r w:rsidR="00327B54">
        <w:t>:</w:t>
      </w:r>
      <w:r>
        <w:t xml:space="preserve"> the id number on the x</w:t>
      </w:r>
      <w:r w:rsidR="00327B54">
        <w:t>-axis and the value on the y-</w:t>
      </w:r>
      <w:r>
        <w:t>axis. Any points detected as outliers will be coloured red.</w:t>
      </w:r>
    </w:p>
    <w:p w:rsidR="00A8556A" w:rsidRDefault="00A8556A" w:rsidP="00A8556A">
      <w:pPr>
        <w:pStyle w:val="ListParagraph"/>
      </w:pPr>
      <w:r>
        <w:rPr>
          <w:noProof/>
          <w:lang w:eastAsia="en-GB"/>
        </w:rPr>
        <w:drawing>
          <wp:anchor distT="0" distB="0" distL="114300" distR="114300" simplePos="0" relativeHeight="251658240" behindDoc="0" locked="0" layoutInCell="1" allowOverlap="1" wp14:anchorId="66199FA8" wp14:editId="000ED171">
            <wp:simplePos x="0" y="0"/>
            <wp:positionH relativeFrom="column">
              <wp:posOffset>-295275</wp:posOffset>
            </wp:positionH>
            <wp:positionV relativeFrom="paragraph">
              <wp:posOffset>247650</wp:posOffset>
            </wp:positionV>
            <wp:extent cx="2344032" cy="2340000"/>
            <wp:effectExtent l="19050" t="19050" r="18415" b="222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LIERS_SD_METHOD_study12_LDHRAND_2013-11-06.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4032" cy="234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130D26F" wp14:editId="490593BC">
            <wp:simplePos x="0" y="0"/>
            <wp:positionH relativeFrom="margin">
              <wp:posOffset>2122805</wp:posOffset>
            </wp:positionH>
            <wp:positionV relativeFrom="paragraph">
              <wp:posOffset>247872</wp:posOffset>
            </wp:positionV>
            <wp:extent cx="2344032" cy="2340000"/>
            <wp:effectExtent l="19050" t="19050" r="18415" b="22225"/>
            <wp:wrapTight wrapText="bothSides">
              <wp:wrapPolygon edited="0">
                <wp:start x="-176" y="-176"/>
                <wp:lineTo x="-176" y="21629"/>
                <wp:lineTo x="21594" y="21629"/>
                <wp:lineTo x="21594" y="-176"/>
                <wp:lineTo x="-176" y="-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LIERS_GRUBBS_METHOD_study12_LDHRAND_2013-11-06.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4032" cy="234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60181F7" wp14:editId="32E3D0E6">
            <wp:simplePos x="0" y="0"/>
            <wp:positionH relativeFrom="page">
              <wp:posOffset>5007610</wp:posOffset>
            </wp:positionH>
            <wp:positionV relativeFrom="paragraph">
              <wp:posOffset>238125</wp:posOffset>
            </wp:positionV>
            <wp:extent cx="2344128" cy="2340000"/>
            <wp:effectExtent l="19050" t="19050" r="18415" b="22225"/>
            <wp:wrapTight wrapText="bothSides">
              <wp:wrapPolygon edited="0">
                <wp:start x="-176" y="-176"/>
                <wp:lineTo x="-176" y="21629"/>
                <wp:lineTo x="21594" y="21629"/>
                <wp:lineTo x="21594" y="-176"/>
                <wp:lineTo x="-176" y="-17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LIERS_IQR_METHOD_study12_LDHRAND_2013-11-06.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128" cy="234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A049AD" w:rsidRDefault="00657AB2" w:rsidP="00B205BC">
      <w:pPr>
        <w:pStyle w:val="ListParagraph"/>
      </w:pPr>
      <w:r>
        <w:t xml:space="preserve">Above: plots for the same variable </w:t>
      </w:r>
      <w:r w:rsidR="007E6172">
        <w:t>(LDH at randomisation</w:t>
      </w:r>
      <w:r>
        <w:t>) output using the SD method</w:t>
      </w:r>
      <w:r w:rsidR="00A8556A">
        <w:t xml:space="preserve"> (left)</w:t>
      </w:r>
      <w:r>
        <w:t xml:space="preserve">, the Grubbs method </w:t>
      </w:r>
      <w:r w:rsidR="00A8556A">
        <w:t>(middle)</w:t>
      </w:r>
      <w:r w:rsidR="0033041C">
        <w:t xml:space="preserve"> </w:t>
      </w:r>
      <w:r>
        <w:t>and the IQR method</w:t>
      </w:r>
      <w:r w:rsidR="006D6307">
        <w:t xml:space="preserve"> (right)</w:t>
      </w:r>
      <w:r>
        <w:t>. Note the plots are identical but different numbers of outliers (red points) are detected.</w:t>
      </w:r>
      <w:r w:rsidR="00542761">
        <w:t xml:space="preserve"> </w:t>
      </w:r>
      <w:r w:rsidR="00A049AD">
        <w:t>Plots have a name in the form:</w:t>
      </w:r>
      <w:r w:rsidR="00542761">
        <w:t xml:space="preserve"> </w:t>
      </w:r>
      <w:r w:rsidR="00A049AD" w:rsidRPr="00A049AD">
        <w:rPr>
          <w:i/>
        </w:rPr>
        <w:t>“OUTLIERS_SD_METHOD_study12_LDHRAND_2013-11-06.</w:t>
      </w:r>
      <w:r w:rsidR="00A049AD">
        <w:t>tif”</w:t>
      </w:r>
    </w:p>
    <w:p w:rsidR="00A049AD" w:rsidRDefault="00A049AD" w:rsidP="00B205BC">
      <w:pPr>
        <w:pStyle w:val="ListParagraph"/>
      </w:pPr>
      <w:r>
        <w:t>Where SD is the method used (could be IQR or Grubbs with they were used), trial.name was set as study12, and LDHRAND was the variable name. The date is set as the date the program is run.</w:t>
      </w:r>
    </w:p>
    <w:p w:rsidR="00542761" w:rsidRDefault="00542761" w:rsidP="00B205BC">
      <w:pPr>
        <w:pStyle w:val="ListParagraph"/>
      </w:pPr>
    </w:p>
    <w:p w:rsidR="00B223BB" w:rsidRDefault="00B223BB" w:rsidP="00B205BC">
      <w:pPr>
        <w:pStyle w:val="ListParagraph"/>
      </w:pPr>
      <w:r>
        <w:t xml:space="preserve">For multivariate methods, only one plot is created; this shows the </w:t>
      </w:r>
      <w:r w:rsidR="00B138AA">
        <w:t>d values (either Euclidean</w:t>
      </w:r>
      <w:r>
        <w:t xml:space="preserve"> or </w:t>
      </w:r>
      <w:r w:rsidR="00BD7B40" w:rsidRPr="00A03F87">
        <w:t>Mahalanobis</w:t>
      </w:r>
      <w:r w:rsidR="00BD7B40">
        <w:t xml:space="preserve"> </w:t>
      </w:r>
      <w:r>
        <w:t>distances) plotted against the id number. Again, all outliers are shown in red. Exampl</w:t>
      </w:r>
      <w:r w:rsidR="00B138AA">
        <w:t>es for study 12 are shown below</w:t>
      </w:r>
      <w:r w:rsidR="0039687E">
        <w:t xml:space="preserve"> (left: Euclidean, right: </w:t>
      </w:r>
      <w:r w:rsidR="00BD7B40" w:rsidRPr="00A03F87">
        <w:t>Mahalanobis</w:t>
      </w:r>
      <w:proofErr w:type="gramStart"/>
      <w:r w:rsidR="0039687E">
        <w:t xml:space="preserve">) </w:t>
      </w:r>
      <w:r w:rsidR="00B138AA">
        <w:t>:</w:t>
      </w:r>
      <w:proofErr w:type="gramEnd"/>
    </w:p>
    <w:p w:rsidR="00B223BB" w:rsidRDefault="00B223BB" w:rsidP="00B205BC">
      <w:pPr>
        <w:pStyle w:val="ListParagraph"/>
      </w:pPr>
    </w:p>
    <w:p w:rsidR="00F4133F" w:rsidRDefault="00F4133F" w:rsidP="00B205BC">
      <w:pPr>
        <w:pStyle w:val="ListParagraph"/>
      </w:pPr>
      <w:r>
        <w:rPr>
          <w:noProof/>
          <w:lang w:eastAsia="en-GB"/>
        </w:rPr>
        <w:drawing>
          <wp:anchor distT="0" distB="0" distL="114300" distR="114300" simplePos="0" relativeHeight="251662336" behindDoc="1" locked="0" layoutInCell="1" allowOverlap="1" wp14:anchorId="1C687126" wp14:editId="6DC98143">
            <wp:simplePos x="0" y="0"/>
            <wp:positionH relativeFrom="column">
              <wp:posOffset>581025</wp:posOffset>
            </wp:positionH>
            <wp:positionV relativeFrom="paragraph">
              <wp:posOffset>31115</wp:posOffset>
            </wp:positionV>
            <wp:extent cx="2524342" cy="2520000"/>
            <wp:effectExtent l="19050" t="19050" r="9525" b="13970"/>
            <wp:wrapTight wrapText="bothSides">
              <wp:wrapPolygon edited="0">
                <wp:start x="-163" y="-163"/>
                <wp:lineTo x="-163" y="21556"/>
                <wp:lineTo x="21518" y="21556"/>
                <wp:lineTo x="21518" y="-163"/>
                <wp:lineTo x="-163" y="-16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LIERS_EUCLID_METHOD_study12_2_2013-11-06.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342" cy="252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0332D12" wp14:editId="4654C456">
            <wp:simplePos x="0" y="0"/>
            <wp:positionH relativeFrom="column">
              <wp:posOffset>3648075</wp:posOffset>
            </wp:positionH>
            <wp:positionV relativeFrom="paragraph">
              <wp:posOffset>31115</wp:posOffset>
            </wp:positionV>
            <wp:extent cx="2524342" cy="2520000"/>
            <wp:effectExtent l="19050" t="19050" r="9525" b="139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LIERS_MAHAL_METHOD_study12_2013-11-06.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342" cy="252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F4133F" w:rsidP="00B205BC">
      <w:pPr>
        <w:pStyle w:val="ListParagraph"/>
      </w:pPr>
    </w:p>
    <w:p w:rsidR="00F4133F" w:rsidRDefault="00542761" w:rsidP="00B205BC">
      <w:pPr>
        <w:pStyle w:val="ListParagraph"/>
      </w:pPr>
      <w:r>
        <w:lastRenderedPageBreak/>
        <w:t>These plots have names of the form:</w:t>
      </w:r>
    </w:p>
    <w:p w:rsidR="00291A0F" w:rsidRPr="008B7B47" w:rsidRDefault="00291A0F" w:rsidP="00B205BC">
      <w:pPr>
        <w:pStyle w:val="ListParagraph"/>
        <w:rPr>
          <w:i/>
        </w:rPr>
      </w:pPr>
      <w:r w:rsidRPr="008B7B47">
        <w:rPr>
          <w:i/>
        </w:rPr>
        <w:t>“OUTLIERS_MAHAL_METHOD_study12_2013-11-06.tif”</w:t>
      </w:r>
    </w:p>
    <w:p w:rsidR="00291A0F" w:rsidRDefault="00291A0F" w:rsidP="00B205BC">
      <w:pPr>
        <w:pStyle w:val="ListParagraph"/>
      </w:pPr>
      <w:r>
        <w:t>The names are created in the same way but no variable name is given as they are multivariate.</w:t>
      </w:r>
    </w:p>
    <w:p w:rsidR="008B7B47" w:rsidRDefault="008B7B47" w:rsidP="00B205BC">
      <w:pPr>
        <w:pStyle w:val="ListParagraph"/>
      </w:pPr>
    </w:p>
    <w:p w:rsidR="00B223BB" w:rsidRDefault="00B223BB" w:rsidP="00B205BC">
      <w:pPr>
        <w:pStyle w:val="ListParagraph"/>
      </w:pPr>
      <w:r>
        <w:t>Finally</w:t>
      </w:r>
      <w:r w:rsidR="008B0BE8">
        <w:t xml:space="preserve">, if </w:t>
      </w:r>
      <w:proofErr w:type="spellStart"/>
      <w:r w:rsidR="008B0BE8">
        <w:t>normal.plot</w:t>
      </w:r>
      <w:proofErr w:type="spellEnd"/>
      <w:r w:rsidR="008B0BE8">
        <w:t xml:space="preserve"> has </w:t>
      </w:r>
      <w:r w:rsidR="00CB1905">
        <w:t xml:space="preserve">been set as TRUE </w:t>
      </w:r>
      <w:r w:rsidR="00BD7B40">
        <w:t>the program outputs N</w:t>
      </w:r>
      <w:r>
        <w:t xml:space="preserve">ormal probability </w:t>
      </w:r>
      <w:r w:rsidR="00BD7B40">
        <w:t>plots for each variable so the N</w:t>
      </w:r>
      <w:r>
        <w:t>ormali</w:t>
      </w:r>
      <w:r w:rsidR="008B0BE8">
        <w:t xml:space="preserve">ty assumption can be checked. </w:t>
      </w:r>
      <w:r w:rsidR="0040759F">
        <w:t xml:space="preserve"> An example for LDH at randomisation</w:t>
      </w:r>
      <w:r w:rsidR="0073370C">
        <w:t xml:space="preserve"> below:</w:t>
      </w:r>
    </w:p>
    <w:p w:rsidR="00B018E1" w:rsidRDefault="0040759F" w:rsidP="00B205BC">
      <w:pPr>
        <w:pStyle w:val="ListParagraph"/>
      </w:pPr>
      <w:r>
        <w:rPr>
          <w:noProof/>
          <w:lang w:eastAsia="en-GB"/>
        </w:rPr>
        <w:drawing>
          <wp:inline distT="0" distB="0" distL="0" distR="0">
            <wp:extent cx="2524342" cy="2520000"/>
            <wp:effectExtent l="19050" t="19050" r="9525"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RMAL_PROB_PLOT_study12_LDHRAND_2013-11-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4342" cy="2520000"/>
                    </a:xfrm>
                    <a:prstGeom prst="rect">
                      <a:avLst/>
                    </a:prstGeom>
                    <a:ln>
                      <a:solidFill>
                        <a:schemeClr val="tx1"/>
                      </a:solidFill>
                    </a:ln>
                  </pic:spPr>
                </pic:pic>
              </a:graphicData>
            </a:graphic>
          </wp:inline>
        </w:drawing>
      </w:r>
    </w:p>
    <w:p w:rsidR="00B018E1" w:rsidRDefault="00B018E1" w:rsidP="00B205BC">
      <w:pPr>
        <w:pStyle w:val="ListParagraph"/>
      </w:pPr>
    </w:p>
    <w:p w:rsidR="00B018E1" w:rsidRDefault="00B018E1" w:rsidP="00B205BC">
      <w:pPr>
        <w:pStyle w:val="ListParagraph"/>
      </w:pPr>
      <w:r>
        <w:t>Plots names are all in the form:</w:t>
      </w:r>
    </w:p>
    <w:p w:rsidR="003D04D5" w:rsidRDefault="004F1EA2" w:rsidP="004F1EA2">
      <w:pPr>
        <w:ind w:firstLine="720"/>
        <w:rPr>
          <w:i/>
        </w:rPr>
      </w:pPr>
      <w:r w:rsidRPr="004F1EA2">
        <w:rPr>
          <w:i/>
        </w:rPr>
        <w:t>“OUTLIERS_SD_METHOD_study12_LDHRAND_2013-11-06</w:t>
      </w:r>
      <w:r>
        <w:rPr>
          <w:i/>
        </w:rPr>
        <w:t>.tif”</w:t>
      </w:r>
    </w:p>
    <w:p w:rsidR="00356E1C" w:rsidRDefault="00356E1C" w:rsidP="00B205BC">
      <w:pPr>
        <w:pStyle w:val="ListParagraph"/>
      </w:pPr>
    </w:p>
    <w:p w:rsidR="003D04D5" w:rsidRPr="00C15C1A" w:rsidRDefault="003D04D5" w:rsidP="00B205BC">
      <w:pPr>
        <w:pStyle w:val="ListParagraph"/>
        <w:rPr>
          <w:b/>
        </w:rPr>
      </w:pPr>
      <w:r w:rsidRPr="00C15C1A">
        <w:rPr>
          <w:b/>
        </w:rPr>
        <w:t>Text files</w:t>
      </w:r>
    </w:p>
    <w:p w:rsidR="00B018E1" w:rsidRDefault="00B018E1" w:rsidP="00B205BC">
      <w:pPr>
        <w:pStyle w:val="ListParagraph"/>
      </w:pPr>
    </w:p>
    <w:p w:rsidR="003A2EF4" w:rsidRDefault="003A2EF4" w:rsidP="00B205BC">
      <w:pPr>
        <w:pStyle w:val="ListParagraph"/>
      </w:pPr>
      <w:r>
        <w:t>Each time the program is run it will produce a text file giving details on the variables checked and the number of outliers found</w:t>
      </w:r>
      <w:r w:rsidR="005236B5">
        <w:t xml:space="preserve"> (study 12 </w:t>
      </w:r>
      <w:r w:rsidR="00BB4F41">
        <w:t xml:space="preserve">randomisation data </w:t>
      </w:r>
      <w:r w:rsidR="005236B5">
        <w:t>using the SD method shown)</w:t>
      </w:r>
      <w:r w:rsidR="00BE010F">
        <w:t>.</w:t>
      </w:r>
    </w:p>
    <w:p w:rsidR="003A2EF4" w:rsidRDefault="003A2EF4" w:rsidP="00B205BC">
      <w:pPr>
        <w:pStyle w:val="ListParagraph"/>
      </w:pPr>
    </w:p>
    <w:p w:rsidR="00C15C1A" w:rsidRDefault="00672ADB" w:rsidP="00B205BC">
      <w:pPr>
        <w:pStyle w:val="ListParagraph"/>
      </w:pPr>
      <w:r>
        <w:rPr>
          <w:noProof/>
          <w:lang w:eastAsia="en-GB"/>
        </w:rPr>
        <w:drawing>
          <wp:inline distT="0" distB="0" distL="0" distR="0">
            <wp:extent cx="4320345" cy="2112591"/>
            <wp:effectExtent l="19050" t="19050" r="23495" b="215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utliers checked picture.bmp"/>
                    <pic:cNvPicPr/>
                  </pic:nvPicPr>
                  <pic:blipFill>
                    <a:blip r:embed="rId11">
                      <a:extLst>
                        <a:ext uri="{28A0092B-C50C-407E-A947-70E740481C1C}">
                          <a14:useLocalDpi xmlns:a14="http://schemas.microsoft.com/office/drawing/2010/main" val="0"/>
                        </a:ext>
                      </a:extLst>
                    </a:blip>
                    <a:stretch>
                      <a:fillRect/>
                    </a:stretch>
                  </pic:blipFill>
                  <pic:spPr>
                    <a:xfrm>
                      <a:off x="0" y="0"/>
                      <a:ext cx="4320345" cy="2112591"/>
                    </a:xfrm>
                    <a:prstGeom prst="rect">
                      <a:avLst/>
                    </a:prstGeom>
                    <a:ln>
                      <a:solidFill>
                        <a:schemeClr val="tx1"/>
                      </a:solidFill>
                    </a:ln>
                  </pic:spPr>
                </pic:pic>
              </a:graphicData>
            </a:graphic>
          </wp:inline>
        </w:drawing>
      </w:r>
    </w:p>
    <w:p w:rsidR="00C15C1A" w:rsidRDefault="00C15C1A" w:rsidP="00B205BC">
      <w:pPr>
        <w:pStyle w:val="ListParagraph"/>
      </w:pPr>
    </w:p>
    <w:p w:rsidR="00657AB2" w:rsidRDefault="003A2EF4" w:rsidP="00B205BC">
      <w:pPr>
        <w:pStyle w:val="ListParagraph"/>
      </w:pPr>
      <w:r>
        <w:t xml:space="preserve">If outliers have been found then a second file, giving </w:t>
      </w:r>
      <w:r w:rsidR="00BD7B40">
        <w:t>more details</w:t>
      </w:r>
      <w:bookmarkStart w:id="0" w:name="_GoBack"/>
      <w:bookmarkEnd w:id="0"/>
      <w:r w:rsidR="0052489B">
        <w:t xml:space="preserve"> will also be output.</w:t>
      </w:r>
    </w:p>
    <w:p w:rsidR="00BE010F" w:rsidRDefault="00BE010F" w:rsidP="00B205BC">
      <w:pPr>
        <w:pStyle w:val="ListParagraph"/>
      </w:pPr>
      <w:r>
        <w:rPr>
          <w:noProof/>
          <w:lang w:eastAsia="en-GB"/>
        </w:rPr>
        <w:lastRenderedPageBreak/>
        <w:drawing>
          <wp:inline distT="0" distB="0" distL="0" distR="0">
            <wp:extent cx="4371975" cy="2719690"/>
            <wp:effectExtent l="19050" t="19050" r="9525" b="241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tliers found picture.bmp"/>
                    <pic:cNvPicPr/>
                  </pic:nvPicPr>
                  <pic:blipFill>
                    <a:blip r:embed="rId12">
                      <a:extLst>
                        <a:ext uri="{28A0092B-C50C-407E-A947-70E740481C1C}">
                          <a14:useLocalDpi xmlns:a14="http://schemas.microsoft.com/office/drawing/2010/main" val="0"/>
                        </a:ext>
                      </a:extLst>
                    </a:blip>
                    <a:stretch>
                      <a:fillRect/>
                    </a:stretch>
                  </pic:blipFill>
                  <pic:spPr>
                    <a:xfrm>
                      <a:off x="0" y="0"/>
                      <a:ext cx="4391136" cy="2731610"/>
                    </a:xfrm>
                    <a:prstGeom prst="rect">
                      <a:avLst/>
                    </a:prstGeom>
                    <a:ln>
                      <a:solidFill>
                        <a:schemeClr val="tx1"/>
                      </a:solidFill>
                    </a:ln>
                  </pic:spPr>
                </pic:pic>
              </a:graphicData>
            </a:graphic>
          </wp:inline>
        </w:drawing>
      </w:r>
    </w:p>
    <w:p w:rsidR="00E24A7F" w:rsidRDefault="0052489B" w:rsidP="00B205BC">
      <w:pPr>
        <w:pStyle w:val="ListParagraph"/>
      </w:pPr>
      <w:r>
        <w:t xml:space="preserve">Above: </w:t>
      </w:r>
      <w:r>
        <w:t xml:space="preserve">study 12 randomisation data </w:t>
      </w:r>
      <w:r>
        <w:t xml:space="preserve">using the SD method. IQR and Grubbs will look similar, however if a multivariate method was used the data file will </w:t>
      </w:r>
      <w:r w:rsidR="006F5EF7">
        <w:t>appear</w:t>
      </w:r>
      <w:r>
        <w:t xml:space="preserve"> as below:</w:t>
      </w:r>
    </w:p>
    <w:p w:rsidR="00E05E25" w:rsidRDefault="00E05E25" w:rsidP="00B205BC">
      <w:pPr>
        <w:pStyle w:val="ListParagraph"/>
        <w:rPr>
          <w:b/>
        </w:rPr>
      </w:pPr>
    </w:p>
    <w:p w:rsidR="006F5EF7" w:rsidRDefault="006B3997" w:rsidP="00B205BC">
      <w:pPr>
        <w:pStyle w:val="ListParagraph"/>
        <w:rPr>
          <w:b/>
        </w:rPr>
      </w:pPr>
      <w:r>
        <w:rPr>
          <w:b/>
          <w:noProof/>
          <w:lang w:eastAsia="en-GB"/>
        </w:rPr>
        <w:drawing>
          <wp:inline distT="0" distB="0" distL="0" distR="0">
            <wp:extent cx="4397323" cy="2486025"/>
            <wp:effectExtent l="19050" t="19050" r="2286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uclid outliers picture.png"/>
                    <pic:cNvPicPr/>
                  </pic:nvPicPr>
                  <pic:blipFill>
                    <a:blip r:embed="rId13">
                      <a:extLst>
                        <a:ext uri="{28A0092B-C50C-407E-A947-70E740481C1C}">
                          <a14:useLocalDpi xmlns:a14="http://schemas.microsoft.com/office/drawing/2010/main" val="0"/>
                        </a:ext>
                      </a:extLst>
                    </a:blip>
                    <a:stretch>
                      <a:fillRect/>
                    </a:stretch>
                  </pic:blipFill>
                  <pic:spPr>
                    <a:xfrm>
                      <a:off x="0" y="0"/>
                      <a:ext cx="4404511" cy="2490089"/>
                    </a:xfrm>
                    <a:prstGeom prst="rect">
                      <a:avLst/>
                    </a:prstGeom>
                    <a:ln>
                      <a:solidFill>
                        <a:schemeClr val="tx1"/>
                      </a:solidFill>
                    </a:ln>
                  </pic:spPr>
                </pic:pic>
              </a:graphicData>
            </a:graphic>
          </wp:inline>
        </w:drawing>
      </w:r>
    </w:p>
    <w:p w:rsidR="006F5EF7" w:rsidRDefault="006F5EF7" w:rsidP="00B205BC">
      <w:pPr>
        <w:pStyle w:val="ListParagraph"/>
        <w:rPr>
          <w:b/>
        </w:rPr>
      </w:pPr>
    </w:p>
    <w:p w:rsidR="00E337B2" w:rsidRPr="00BE4EA8" w:rsidRDefault="00E337B2" w:rsidP="00B205BC">
      <w:pPr>
        <w:pStyle w:val="ListParagraph"/>
        <w:rPr>
          <w:b/>
          <w:sz w:val="32"/>
        </w:rPr>
      </w:pPr>
      <w:r w:rsidRPr="00BE4EA8">
        <w:rPr>
          <w:b/>
          <w:sz w:val="32"/>
        </w:rPr>
        <w:t>Warnings:</w:t>
      </w:r>
    </w:p>
    <w:p w:rsidR="00E337B2" w:rsidRPr="00BE4EA8"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w:t>
      </w:r>
      <w:r w:rsidR="00F3360B">
        <w:t>,</w:t>
      </w:r>
      <w:r w:rsidR="007E3780">
        <w:t xml:space="preser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p w:rsidR="00BE4EA8" w:rsidRPr="00BE4EA8" w:rsidRDefault="00BE4EA8" w:rsidP="00B205BC">
      <w:pPr>
        <w:pStyle w:val="ListParagraph"/>
      </w:pPr>
    </w:p>
    <w:sectPr w:rsidR="00BE4EA8"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44A"/>
    <w:rsid w:val="000068ED"/>
    <w:rsid w:val="00040221"/>
    <w:rsid w:val="00040B00"/>
    <w:rsid w:val="00074C85"/>
    <w:rsid w:val="0008244C"/>
    <w:rsid w:val="000960AD"/>
    <w:rsid w:val="000A2C08"/>
    <w:rsid w:val="000E02D9"/>
    <w:rsid w:val="00100115"/>
    <w:rsid w:val="00132E00"/>
    <w:rsid w:val="00162012"/>
    <w:rsid w:val="001927DF"/>
    <w:rsid w:val="001A3335"/>
    <w:rsid w:val="001C5318"/>
    <w:rsid w:val="001C782F"/>
    <w:rsid w:val="00231DB8"/>
    <w:rsid w:val="00261DCB"/>
    <w:rsid w:val="002633BB"/>
    <w:rsid w:val="00270D9D"/>
    <w:rsid w:val="0028413A"/>
    <w:rsid w:val="00291A0F"/>
    <w:rsid w:val="002931DC"/>
    <w:rsid w:val="002C014B"/>
    <w:rsid w:val="002C6FC3"/>
    <w:rsid w:val="002F0892"/>
    <w:rsid w:val="002F0C30"/>
    <w:rsid w:val="002F314F"/>
    <w:rsid w:val="00327B54"/>
    <w:rsid w:val="0033041C"/>
    <w:rsid w:val="00332D1F"/>
    <w:rsid w:val="003372E4"/>
    <w:rsid w:val="00356E1C"/>
    <w:rsid w:val="00370F44"/>
    <w:rsid w:val="00394224"/>
    <w:rsid w:val="0039687E"/>
    <w:rsid w:val="003A2EF4"/>
    <w:rsid w:val="003D04D5"/>
    <w:rsid w:val="00400C3E"/>
    <w:rsid w:val="0040759F"/>
    <w:rsid w:val="004418FD"/>
    <w:rsid w:val="00445FEB"/>
    <w:rsid w:val="00470046"/>
    <w:rsid w:val="00494A07"/>
    <w:rsid w:val="004B3508"/>
    <w:rsid w:val="004C3735"/>
    <w:rsid w:val="004E3BC6"/>
    <w:rsid w:val="004F0C52"/>
    <w:rsid w:val="004F1EA2"/>
    <w:rsid w:val="00506E98"/>
    <w:rsid w:val="005236B5"/>
    <w:rsid w:val="0052489B"/>
    <w:rsid w:val="00537D55"/>
    <w:rsid w:val="00542761"/>
    <w:rsid w:val="00552FD1"/>
    <w:rsid w:val="00564820"/>
    <w:rsid w:val="005709D9"/>
    <w:rsid w:val="005832EC"/>
    <w:rsid w:val="005879A5"/>
    <w:rsid w:val="005C4768"/>
    <w:rsid w:val="005C7D3E"/>
    <w:rsid w:val="005E060D"/>
    <w:rsid w:val="00616C4B"/>
    <w:rsid w:val="00632581"/>
    <w:rsid w:val="00645E03"/>
    <w:rsid w:val="00657AB2"/>
    <w:rsid w:val="00662062"/>
    <w:rsid w:val="00672ADB"/>
    <w:rsid w:val="006B3997"/>
    <w:rsid w:val="006D6307"/>
    <w:rsid w:val="006D7FDC"/>
    <w:rsid w:val="006E309A"/>
    <w:rsid w:val="006F5EF7"/>
    <w:rsid w:val="00705367"/>
    <w:rsid w:val="0070586C"/>
    <w:rsid w:val="007217D8"/>
    <w:rsid w:val="0073252E"/>
    <w:rsid w:val="0073370C"/>
    <w:rsid w:val="007614A3"/>
    <w:rsid w:val="00770BE2"/>
    <w:rsid w:val="00777BCF"/>
    <w:rsid w:val="00791B62"/>
    <w:rsid w:val="00791CAF"/>
    <w:rsid w:val="007B20BE"/>
    <w:rsid w:val="007B2C84"/>
    <w:rsid w:val="007B5906"/>
    <w:rsid w:val="007E3780"/>
    <w:rsid w:val="007E6172"/>
    <w:rsid w:val="007F416D"/>
    <w:rsid w:val="0080442F"/>
    <w:rsid w:val="00815D12"/>
    <w:rsid w:val="008252A3"/>
    <w:rsid w:val="00837F13"/>
    <w:rsid w:val="00841A00"/>
    <w:rsid w:val="008630CD"/>
    <w:rsid w:val="00876F94"/>
    <w:rsid w:val="0088534B"/>
    <w:rsid w:val="00891DDD"/>
    <w:rsid w:val="008B0BE8"/>
    <w:rsid w:val="008B7B47"/>
    <w:rsid w:val="008C500C"/>
    <w:rsid w:val="008C58F1"/>
    <w:rsid w:val="008D23D0"/>
    <w:rsid w:val="008E61D3"/>
    <w:rsid w:val="008F3AFD"/>
    <w:rsid w:val="00913223"/>
    <w:rsid w:val="00917444"/>
    <w:rsid w:val="009246AA"/>
    <w:rsid w:val="00936BEA"/>
    <w:rsid w:val="00956C56"/>
    <w:rsid w:val="009678FA"/>
    <w:rsid w:val="009C6AA1"/>
    <w:rsid w:val="009E5D51"/>
    <w:rsid w:val="00A03F87"/>
    <w:rsid w:val="00A049AD"/>
    <w:rsid w:val="00A0696F"/>
    <w:rsid w:val="00A23D6A"/>
    <w:rsid w:val="00A324ED"/>
    <w:rsid w:val="00A36CD9"/>
    <w:rsid w:val="00A44CC7"/>
    <w:rsid w:val="00A4653A"/>
    <w:rsid w:val="00A47B72"/>
    <w:rsid w:val="00A54258"/>
    <w:rsid w:val="00A55578"/>
    <w:rsid w:val="00A56AC9"/>
    <w:rsid w:val="00A8556A"/>
    <w:rsid w:val="00AA53E6"/>
    <w:rsid w:val="00AD3071"/>
    <w:rsid w:val="00AE2E64"/>
    <w:rsid w:val="00AE6671"/>
    <w:rsid w:val="00AF4250"/>
    <w:rsid w:val="00B018E1"/>
    <w:rsid w:val="00B114AF"/>
    <w:rsid w:val="00B138AA"/>
    <w:rsid w:val="00B205BC"/>
    <w:rsid w:val="00B223BB"/>
    <w:rsid w:val="00B3380A"/>
    <w:rsid w:val="00B37E9C"/>
    <w:rsid w:val="00B515C0"/>
    <w:rsid w:val="00B77DB2"/>
    <w:rsid w:val="00B80151"/>
    <w:rsid w:val="00BB4F41"/>
    <w:rsid w:val="00BB5F8C"/>
    <w:rsid w:val="00BD2732"/>
    <w:rsid w:val="00BD5E6F"/>
    <w:rsid w:val="00BD7B40"/>
    <w:rsid w:val="00BE010F"/>
    <w:rsid w:val="00BE4EA8"/>
    <w:rsid w:val="00BF508D"/>
    <w:rsid w:val="00C15C1A"/>
    <w:rsid w:val="00C1610A"/>
    <w:rsid w:val="00C16F3D"/>
    <w:rsid w:val="00C32174"/>
    <w:rsid w:val="00C46390"/>
    <w:rsid w:val="00C52E34"/>
    <w:rsid w:val="00C811EA"/>
    <w:rsid w:val="00C86C8C"/>
    <w:rsid w:val="00C94459"/>
    <w:rsid w:val="00CA7E5C"/>
    <w:rsid w:val="00CB1905"/>
    <w:rsid w:val="00CC5363"/>
    <w:rsid w:val="00CF3EFD"/>
    <w:rsid w:val="00D01C22"/>
    <w:rsid w:val="00D17405"/>
    <w:rsid w:val="00D26906"/>
    <w:rsid w:val="00D5727E"/>
    <w:rsid w:val="00D92142"/>
    <w:rsid w:val="00DC02C0"/>
    <w:rsid w:val="00DD5644"/>
    <w:rsid w:val="00DE5C71"/>
    <w:rsid w:val="00DE7A85"/>
    <w:rsid w:val="00DF7D79"/>
    <w:rsid w:val="00E01E92"/>
    <w:rsid w:val="00E05E25"/>
    <w:rsid w:val="00E24A7F"/>
    <w:rsid w:val="00E337B2"/>
    <w:rsid w:val="00E54510"/>
    <w:rsid w:val="00E908A7"/>
    <w:rsid w:val="00E916E2"/>
    <w:rsid w:val="00E92777"/>
    <w:rsid w:val="00E933AF"/>
    <w:rsid w:val="00EA58FE"/>
    <w:rsid w:val="00EA7D77"/>
    <w:rsid w:val="00EC2B29"/>
    <w:rsid w:val="00EC2C10"/>
    <w:rsid w:val="00EC3D1E"/>
    <w:rsid w:val="00EC453C"/>
    <w:rsid w:val="00EF4050"/>
    <w:rsid w:val="00F006EB"/>
    <w:rsid w:val="00F219F7"/>
    <w:rsid w:val="00F3360B"/>
    <w:rsid w:val="00F36122"/>
    <w:rsid w:val="00F4133F"/>
    <w:rsid w:val="00F513DE"/>
    <w:rsid w:val="00F557B0"/>
    <w:rsid w:val="00F87292"/>
    <w:rsid w:val="00F913F1"/>
    <w:rsid w:val="00F93783"/>
    <w:rsid w:val="00FA2F4B"/>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 w:id="1049262726">
      <w:bodyDiv w:val="1"/>
      <w:marLeft w:val="0"/>
      <w:marRight w:val="0"/>
      <w:marTop w:val="0"/>
      <w:marBottom w:val="0"/>
      <w:divBdr>
        <w:top w:val="none" w:sz="0" w:space="0" w:color="auto"/>
        <w:left w:val="none" w:sz="0" w:space="0" w:color="auto"/>
        <w:bottom w:val="none" w:sz="0" w:space="0" w:color="auto"/>
        <w:right w:val="none" w:sz="0" w:space="0" w:color="auto"/>
      </w:divBdr>
    </w:div>
    <w:div w:id="21341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t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11" Type="http://schemas.openxmlformats.org/officeDocument/2006/relationships/image" Target="media/image7.png"/><Relationship Id="rId5" Type="http://schemas.openxmlformats.org/officeDocument/2006/relationships/image" Target="media/image1.tif"/><Relationship Id="rId15" Type="http://schemas.openxmlformats.org/officeDocument/2006/relationships/theme" Target="theme/theme1.xml"/><Relationship Id="rId10" Type="http://schemas.openxmlformats.org/officeDocument/2006/relationships/image" Target="media/image6.tif"/><Relationship Id="rId4" Type="http://schemas.openxmlformats.org/officeDocument/2006/relationships/webSettings" Target="webSettings.xml"/><Relationship Id="rId9" Type="http://schemas.openxmlformats.org/officeDocument/2006/relationships/image" Target="media/image5.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64</cp:revision>
  <cp:lastPrinted>2013-10-17T14:53:00Z</cp:lastPrinted>
  <dcterms:created xsi:type="dcterms:W3CDTF">2013-10-22T18:38:00Z</dcterms:created>
  <dcterms:modified xsi:type="dcterms:W3CDTF">2013-11-06T15:41:00Z</dcterms:modified>
</cp:coreProperties>
</file>